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jc w:val="center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26"/>
      </w:tblGrid>
      <w:tr w:rsidR="00EF4281" w:rsidRPr="00EF4281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bookmarkStart w:id="0" w:name="_GoBack"/>
          <w:bookmarkEnd w:id="0"/>
          <w:p w:rsidR="00EF4281" w:rsidRPr="00EF4281" w:rsidRDefault="00EF4281" w:rsidP="00517D25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F4281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4.45pt" o:ole="">
                  <v:imagedata r:id="rId9" o:title=""/>
                </v:shape>
                <o:OLEObject Type="Embed" ProgID="CorelPhotoPaint.Image.11" ShapeID="_x0000_i1025" DrawAspect="Content" ObjectID="_1613385463" r:id="rId10"/>
              </w:object>
            </w:r>
          </w:p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sz w:val="16"/>
                <w:szCs w:val="16"/>
              </w:rPr>
              <w:t>Urząd Lotnictwa Cywilnego</w:t>
            </w:r>
          </w:p>
        </w:tc>
        <w:tc>
          <w:tcPr>
            <w:tcW w:w="6544" w:type="dxa"/>
            <w:gridSpan w:val="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F4281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EF4281" w:rsidRPr="00EF4281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EF4281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  <w:r w:rsidR="005E482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EF4281" w:rsidRPr="00EF4281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4281">
              <w:rPr>
                <w:rFonts w:ascii="Times New Roman" w:hAnsi="Times New Roman"/>
                <w:b/>
                <w:sz w:val="18"/>
                <w:szCs w:val="18"/>
              </w:rPr>
              <w:t>Wypełnia ULC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4281" w:rsidRPr="00EF4281" w:rsidTr="005E482B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  <w:tr w:rsidR="005E482B" w:rsidRPr="00EF4281" w:rsidTr="005E482B">
        <w:trPr>
          <w:cantSplit/>
          <w:trHeight w:val="204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82B" w:rsidRPr="00EF4281" w:rsidRDefault="005E482B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82B" w:rsidRPr="00EF4281" w:rsidTr="005E482B">
        <w:trPr>
          <w:cantSplit/>
          <w:trHeight w:val="532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Dekretacja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Inspektor prowadzący: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5E482B" w:rsidRPr="00EF4281" w:rsidTr="005E482B">
        <w:trPr>
          <w:cantSplit/>
          <w:trHeight w:val="568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Wysłanie </w:t>
            </w:r>
            <w:proofErr w:type="spellStart"/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AutoCAW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Podpis:</w:t>
            </w:r>
          </w:p>
        </w:tc>
      </w:tr>
    </w:tbl>
    <w:p w:rsidR="00EF4281" w:rsidRPr="00EF4281" w:rsidRDefault="00EF4281" w:rsidP="00EF428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16"/>
          <w:szCs w:val="16"/>
        </w:rPr>
      </w:pP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AD1E0E">
        <w:rPr>
          <w:rFonts w:ascii="Times New Roman" w:hAnsi="Times New Roman"/>
          <w:b/>
          <w:sz w:val="24"/>
        </w:rPr>
        <w:t>WNIOSEK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AD1E0E">
        <w:rPr>
          <w:rFonts w:ascii="Times New Roman" w:hAnsi="Times New Roman"/>
          <w:b/>
          <w:sz w:val="24"/>
        </w:rPr>
        <w:t>o wydanie zezwolenia na loty w szczególnych okolicznościach</w:t>
      </w:r>
    </w:p>
    <w:p w:rsidR="002A04AC" w:rsidRPr="00AD1E0E" w:rsidRDefault="002A04AC" w:rsidP="002A04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Wniosek o wydanie zezwolenia na wykonanie lotu przez statek powietrzny nieposiadający ważnego świadectwa zdatności do lotu, pozwolenia na wykonywanie lotów albo innego równoważnego dokumentu lub w warunkach nieprzewidzianych w tych dokumentach lub dokumentach z nimi związanych w celu: przeprowadzenia prób w locie, lotów próbnych, eksportu statku powietrznego, przemieszczenia statku powietrznego do miejsca, gdzie ma być naprawiony, a także w innych okolicznościach związanych ze sprawdzaniem zdatności do lotu statku powietrznego powinien być złożony wraz z załącznikami do Urzędu Lotnictwa Cywilnego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 xml:space="preserve">1. Imię i nazwisko </w:t>
      </w:r>
      <w:r w:rsidR="00F30C12" w:rsidRPr="00AD1E0E">
        <w:rPr>
          <w:rFonts w:ascii="Times New Roman" w:hAnsi="Times New Roman"/>
          <w:b/>
          <w:sz w:val="18"/>
          <w:szCs w:val="18"/>
        </w:rPr>
        <w:t xml:space="preserve">albo </w:t>
      </w:r>
      <w:r w:rsidRPr="00AD1E0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="00C21BBA" w:rsidRPr="00AD1E0E">
        <w:rPr>
          <w:rFonts w:ascii="Times New Roman" w:hAnsi="Times New Roman"/>
          <w:b/>
          <w:sz w:val="18"/>
          <w:szCs w:val="18"/>
        </w:rPr>
        <w:t>podmiotu, który będzie wykonywał lot lub na rzecz którego lot będzie wykonywany</w:t>
      </w:r>
      <w:r w:rsidRPr="00AD1E0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306B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</w:tbl>
    <w:p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</w:rPr>
      </w:pPr>
    </w:p>
    <w:p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2.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właściciela statku powietrznego: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C21BBA"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3.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użytkownika statku powietrznego (</w:t>
      </w:r>
      <w:r w:rsidRPr="00F8604E">
        <w:rPr>
          <w:rFonts w:ascii="Times New Roman" w:hAnsi="Times New Roman"/>
          <w:i/>
          <w:sz w:val="18"/>
          <w:szCs w:val="18"/>
        </w:rPr>
        <w:t>o ile dotyczy</w:t>
      </w:r>
      <w:r w:rsidRPr="00F8604E">
        <w:rPr>
          <w:rFonts w:ascii="Times New Roman" w:hAnsi="Times New Roman"/>
          <w:b/>
          <w:sz w:val="18"/>
          <w:szCs w:val="18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1BBA" w:rsidRPr="00AD1E0E" w:rsidTr="00306B80">
        <w:tc>
          <w:tcPr>
            <w:tcW w:w="9639" w:type="dxa"/>
          </w:tcPr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:rsidR="002A04AC" w:rsidRPr="00F8604E" w:rsidRDefault="00C21BBA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>4</w:t>
      </w:r>
      <w:r w:rsidR="002A04AC" w:rsidRPr="00F8604E">
        <w:rPr>
          <w:rFonts w:ascii="Times New Roman" w:hAnsi="Times New Roman"/>
          <w:b/>
          <w:sz w:val="18"/>
          <w:szCs w:val="18"/>
        </w:rPr>
        <w:t>. Dane statku powietrznego: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2A04AC" w:rsidRPr="00AD1E0E" w:rsidTr="00306B80">
        <w:trPr>
          <w:cantSplit/>
          <w:trHeight w:val="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a. Producent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b. Typ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6219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Numer seryjny</w:t>
            </w:r>
          </w:p>
        </w:tc>
      </w:tr>
      <w:tr w:rsidR="002A04AC" w:rsidRPr="00AD1E0E" w:rsidTr="00306B80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d. Kategori</w:t>
            </w:r>
            <w:r w:rsidR="00FF19DF" w:rsidRPr="00F8604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0E7E5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e. 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 xml:space="preserve">przynależności państwowej i </w:t>
            </w:r>
            <w:r w:rsidR="000E7E5C" w:rsidRPr="00F8604E">
              <w:rPr>
                <w:rFonts w:ascii="Times New Roman" w:hAnsi="Times New Roman"/>
                <w:sz w:val="18"/>
                <w:szCs w:val="18"/>
              </w:rPr>
              <w:t xml:space="preserve">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rejestracyjny</w:t>
            </w:r>
            <w:r w:rsidRPr="00F8604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2A04AC" w:rsidRPr="00AD1E0E" w:rsidTr="00306B8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</w:tbl>
    <w:p w:rsidR="00EF4281" w:rsidRPr="00892A13" w:rsidRDefault="00EF4281">
      <w:pPr>
        <w:rPr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Cel lotu</w:t>
            </w: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zgodny z art. 50 ustawy Prawo lotnicze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oraz proponowana trasa lotu:</w:t>
            </w: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4AC" w:rsidRPr="00AD1E0E" w:rsidTr="00306B80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Przyczyny utraty ważności świadectwa zdatności do lotu lub powód jego niewydania:</w:t>
            </w:r>
          </w:p>
        </w:tc>
      </w:tr>
      <w:tr w:rsidR="002A04AC" w:rsidRPr="00AD1E0E" w:rsidTr="002446A9">
        <w:trPr>
          <w:cantSplit/>
          <w:trHeight w:val="1048"/>
        </w:trPr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2A04AC" w:rsidRPr="00F8604E" w:rsidRDefault="00C21BBA" w:rsidP="002A04AC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lastRenderedPageBreak/>
        <w:t>7</w:t>
      </w:r>
      <w:r w:rsidR="002A04AC" w:rsidRPr="00F8604E">
        <w:rPr>
          <w:rFonts w:ascii="Times New Roman" w:hAnsi="Times New Roman"/>
          <w:b/>
          <w:sz w:val="18"/>
          <w:szCs w:val="18"/>
        </w:rPr>
        <w:t>. Proponowane warunki i ograniczenia</w:t>
      </w:r>
      <w:r w:rsidR="0036219E" w:rsidRPr="00F8604E">
        <w:rPr>
          <w:rFonts w:ascii="Times New Roman" w:hAnsi="Times New Roman"/>
          <w:b/>
          <w:sz w:val="18"/>
          <w:szCs w:val="18"/>
        </w:rPr>
        <w:t>*</w:t>
      </w:r>
      <w:r w:rsidR="002A04AC" w:rsidRPr="00F8604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:rsidTr="002446A9">
        <w:trPr>
          <w:trHeight w:val="1635"/>
        </w:trPr>
        <w:tc>
          <w:tcPr>
            <w:tcW w:w="9639" w:type="dxa"/>
          </w:tcPr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21BBA" w:rsidRPr="00F8604E" w:rsidRDefault="00C21BBA" w:rsidP="00C21BBA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8. Wnioskowany okres ważności </w:t>
      </w:r>
      <w:r w:rsidR="00FF19DF" w:rsidRPr="00F8604E">
        <w:rPr>
          <w:rFonts w:ascii="Times New Roman" w:hAnsi="Times New Roman"/>
          <w:b/>
          <w:sz w:val="18"/>
          <w:szCs w:val="18"/>
        </w:rPr>
        <w:t>ze</w:t>
      </w:r>
      <w:r w:rsidRPr="00F8604E">
        <w:rPr>
          <w:rFonts w:ascii="Times New Roman" w:hAnsi="Times New Roman"/>
          <w:b/>
          <w:sz w:val="18"/>
          <w:szCs w:val="18"/>
        </w:rPr>
        <w:t>zwolenia: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75"/>
      </w:tblGrid>
      <w:tr w:rsidR="00C21BBA" w:rsidRPr="00AD1E0E" w:rsidTr="002446A9">
        <w:trPr>
          <w:trHeight w:val="407"/>
        </w:trPr>
        <w:tc>
          <w:tcPr>
            <w:tcW w:w="9639" w:type="dxa"/>
            <w:gridSpan w:val="2"/>
          </w:tcPr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  <w:p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446A9" w:rsidRPr="00AD1E0E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6A9" w:rsidRPr="00AD1E0E" w:rsidRDefault="002446A9" w:rsidP="002446A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9. </w:t>
            </w:r>
            <w:r w:rsidRPr="00AD1E0E">
              <w:rPr>
                <w:rFonts w:ascii="Times New Roman" w:hAnsi="Times New Roman"/>
                <w:b/>
                <w:sz w:val="18"/>
                <w:szCs w:val="18"/>
              </w:rPr>
              <w:t>Udział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 w  przeprowadzeniu sprawdzenia zdatności </w:t>
            </w:r>
            <w:r w:rsidR="003C5350"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statku powietrznego do lotu 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>zapewnia: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D1E0E">
              <w:rPr>
                <w:rFonts w:ascii="Times New Roman" w:hAnsi="Times New Roman"/>
                <w:i/>
                <w:sz w:val="16"/>
                <w:szCs w:val="16"/>
              </w:rPr>
              <w:t>(podać imię i nazwisko, numer i ważność licencji mechanika poświadczania obsługi technicznej albo nazwę i numer certyfikatu jednostki obsługi technicznej i napraw)</w:t>
            </w:r>
          </w:p>
        </w:tc>
      </w:tr>
      <w:tr w:rsidR="002446A9" w:rsidRPr="00AD1E0E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single" w:sz="4" w:space="0" w:color="auto"/>
            </w:tcBorders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446A9" w:rsidRPr="00AD1E0E" w:rsidRDefault="002446A9" w:rsidP="002446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2410"/>
        <w:gridCol w:w="1876"/>
      </w:tblGrid>
      <w:tr w:rsidR="002446A9" w:rsidRPr="00AD1E0E" w:rsidTr="00AE37D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10. Proponowane miejsce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11. Proponowana data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/>
        <w:jc w:val="center"/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>OŚWIADCZENI</w:t>
      </w:r>
      <w:r w:rsidR="005E482B">
        <w:rPr>
          <w:rFonts w:ascii="Times New Roman" w:hAnsi="Times New Roman"/>
          <w:b/>
          <w:sz w:val="18"/>
          <w:szCs w:val="18"/>
        </w:rPr>
        <w:t>A</w:t>
      </w:r>
    </w:p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Statek powietrzny nie posiada cech i charakterystyk, które czyniłyby go niebezpiecznym przy zamierzonym użytkowaniu przy podanych warunkach i ograniczeniach.</w:t>
      </w:r>
    </w:p>
    <w:p w:rsidR="002A04AC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 xml:space="preserve">Ja niżej podpisany(a) oświadczam, dane zawarte we wniosku są zgodne ze stanem faktycznym i prawnym. </w:t>
      </w:r>
    </w:p>
    <w:p w:rsidR="00892A13" w:rsidRPr="00892A13" w:rsidRDefault="00892A13" w:rsidP="00892A13">
      <w:pPr>
        <w:pStyle w:val="Nagwek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</w:r>
      <w:proofErr w:type="spellStart"/>
      <w:r w:rsidRPr="00892A13">
        <w:rPr>
          <w:rFonts w:ascii="Times New Roman" w:hAnsi="Times New Roman"/>
          <w:sz w:val="16"/>
          <w:szCs w:val="16"/>
        </w:rPr>
        <w:t>am</w:t>
      </w:r>
      <w:proofErr w:type="spellEnd"/>
      <w:r w:rsidRPr="00892A13">
        <w:rPr>
          <w:rFonts w:ascii="Times New Roman" w:hAnsi="Times New Roman"/>
          <w:sz w:val="16"/>
          <w:szCs w:val="16"/>
        </w:rPr>
        <w:t xml:space="preserve"> poinformowany że: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 xml:space="preserve">Administratorem moich danych jest Prezes Urzędu Lotnictwa Cywilnego z siedzibą w Warszawie (02-247)  przy ul. Marcina Flisa 2 </w:t>
      </w:r>
      <w:r>
        <w:rPr>
          <w:rFonts w:ascii="Times New Roman" w:hAnsi="Times New Roman"/>
          <w:sz w:val="16"/>
          <w:szCs w:val="16"/>
        </w:rPr>
        <w:br/>
      </w:r>
      <w:r w:rsidRPr="00892A13">
        <w:rPr>
          <w:rFonts w:ascii="Times New Roman" w:hAnsi="Times New Roman"/>
          <w:sz w:val="16"/>
          <w:szCs w:val="16"/>
        </w:rPr>
        <w:t>Tel. +48225207200 E-mail kancelaria@ulc.gov.pl.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Prezes Urzędu Lotnictwa Cywilnego wyznaczył Inspektora Ochrony Danych, z którym mogę się skontaktować w każdej sprawie dotyczącej przetwarzania moich danych poprzez wysłanie wiadomości e-mail na adres daneosobowe@ulc.gov.pl.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Urząd Lotnictwa Cywilnego przetwarza moje dane w celu w celu rozpoznania złożonego przeze mnie wniosku.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Prezes Urzędu Lotnictwa Cywilnego nie zamierza przekazywać moich danych osobowych do państw trzecich oraz organizacji międzynarodowych.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 xml:space="preserve">Moje dane osobowe przechowywane w Departamencie Techniki nie będą niszczone, natomiast dokumenty z postępowań administracyjnych będą przetwarzane przez okres 50 lat od zakończenia postępowania. </w:t>
      </w:r>
    </w:p>
    <w:p w:rsidR="00892A13" w:rsidRPr="00892A13" w:rsidRDefault="00892A13" w:rsidP="00892A13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W związku z przetwarzaniem danych osobowych, przysługuje mi prawo do żądania od administratora: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dostępu do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sprostowania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usunięcia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ograniczenia przetwarzania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wniesienia sprzeciwu wobec przetwarzania moich danych osobowych,</w:t>
      </w:r>
    </w:p>
    <w:p w:rsidR="00892A13" w:rsidRPr="00892A13" w:rsidRDefault="00892A13" w:rsidP="00892A13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cofnięcia zgody na przetwarzanie moich danych, które podałem/</w:t>
      </w:r>
      <w:proofErr w:type="spellStart"/>
      <w:r w:rsidRPr="00892A13">
        <w:rPr>
          <w:rFonts w:ascii="Times New Roman" w:hAnsi="Times New Roman"/>
          <w:sz w:val="16"/>
          <w:szCs w:val="16"/>
        </w:rPr>
        <w:t>am</w:t>
      </w:r>
      <w:proofErr w:type="spellEnd"/>
      <w:r w:rsidRPr="00892A13">
        <w:rPr>
          <w:rFonts w:ascii="Times New Roman" w:hAnsi="Times New Roman"/>
          <w:sz w:val="16"/>
          <w:szCs w:val="16"/>
        </w:rPr>
        <w:t xml:space="preserve"> dobrowolnie.</w:t>
      </w:r>
    </w:p>
    <w:p w:rsidR="00892A13" w:rsidRPr="00892A13" w:rsidRDefault="00892A13" w:rsidP="00892A13">
      <w:pPr>
        <w:pStyle w:val="Nagwek"/>
        <w:ind w:left="709"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7.</w:t>
      </w:r>
      <w:r w:rsidRPr="00892A13">
        <w:rPr>
          <w:rFonts w:ascii="Times New Roman" w:hAnsi="Times New Roman"/>
          <w:sz w:val="16"/>
          <w:szCs w:val="16"/>
        </w:rPr>
        <w:tab/>
        <w:t>Przysługuje mi prawo do wniesienia skargi do organu nadzorczego, którym jest Prezes Urzędu Ochrony Danych Osobowych.</w:t>
      </w:r>
    </w:p>
    <w:p w:rsidR="00892A13" w:rsidRPr="00892A13" w:rsidRDefault="00892A13" w:rsidP="00892A13">
      <w:pPr>
        <w:pStyle w:val="Nagwek"/>
        <w:ind w:left="709" w:hanging="357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8.</w:t>
      </w:r>
      <w:r w:rsidRPr="00892A13">
        <w:rPr>
          <w:rFonts w:ascii="Times New Roman" w:hAnsi="Times New Roman"/>
          <w:sz w:val="16"/>
          <w:szCs w:val="16"/>
        </w:rPr>
        <w:tab/>
        <w:t xml:space="preserve">Podanie danych osobowych wynika z przepisów prawa oraz mojej zgody na przetwarzanie. </w:t>
      </w:r>
    </w:p>
    <w:p w:rsidR="00892A13" w:rsidRPr="00892A13" w:rsidRDefault="00892A13" w:rsidP="00892A13">
      <w:pPr>
        <w:pStyle w:val="Nagwek"/>
        <w:tabs>
          <w:tab w:val="clear" w:pos="4536"/>
          <w:tab w:val="clear" w:pos="9072"/>
        </w:tabs>
        <w:ind w:left="709" w:hanging="357"/>
        <w:jc w:val="both"/>
        <w:rPr>
          <w:rFonts w:ascii="Times New Roman" w:hAnsi="Times New Roman"/>
          <w:sz w:val="16"/>
          <w:szCs w:val="16"/>
        </w:rPr>
      </w:pPr>
      <w:r w:rsidRPr="00892A13">
        <w:rPr>
          <w:rFonts w:ascii="Times New Roman" w:hAnsi="Times New Roman"/>
          <w:sz w:val="16"/>
          <w:szCs w:val="16"/>
        </w:rPr>
        <w:t>9.</w:t>
      </w:r>
      <w:r w:rsidRPr="00892A13">
        <w:rPr>
          <w:rFonts w:ascii="Times New Roman" w:hAnsi="Times New Roman"/>
          <w:sz w:val="16"/>
          <w:szCs w:val="16"/>
        </w:rPr>
        <w:tab/>
        <w:t>Przekazane przeze mnie dane osobowe nie będą służyć do przetwarzania polegającego na zautomatyzowanym podejmowaniu decyzji, w</w:t>
      </w:r>
      <w:r>
        <w:rPr>
          <w:rFonts w:ascii="Times New Roman" w:hAnsi="Times New Roman"/>
          <w:sz w:val="16"/>
          <w:szCs w:val="16"/>
        </w:rPr>
        <w:t> </w:t>
      </w:r>
      <w:r w:rsidRPr="00892A13">
        <w:rPr>
          <w:rFonts w:ascii="Times New Roman" w:hAnsi="Times New Roman"/>
          <w:sz w:val="16"/>
          <w:szCs w:val="16"/>
        </w:rPr>
        <w:t>tym profilowaniu.</w:t>
      </w:r>
    </w:p>
    <w:p w:rsidR="002A04AC" w:rsidRPr="00AD1E0E" w:rsidRDefault="002A04AC" w:rsidP="00892A13">
      <w:pPr>
        <w:pStyle w:val="Nagwek"/>
        <w:tabs>
          <w:tab w:val="clear" w:pos="4536"/>
          <w:tab w:val="clear" w:pos="9072"/>
        </w:tabs>
        <w:ind w:left="709" w:hanging="283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559"/>
        <w:gridCol w:w="2591"/>
      </w:tblGrid>
      <w:tr w:rsidR="002A04AC" w:rsidRPr="00AD1E0E" w:rsidTr="00306B80">
        <w:trPr>
          <w:trHeight w:val="444"/>
        </w:trPr>
        <w:tc>
          <w:tcPr>
            <w:tcW w:w="3489" w:type="dxa"/>
            <w:tcBorders>
              <w:bottom w:val="nil"/>
            </w:tcBorders>
            <w:vAlign w:val="center"/>
          </w:tcPr>
          <w:p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</w:tr>
      <w:tr w:rsidR="002A04AC" w:rsidRPr="00AD1E0E" w:rsidTr="00892A13">
        <w:trPr>
          <w:trHeight w:val="624"/>
        </w:trPr>
        <w:tc>
          <w:tcPr>
            <w:tcW w:w="3489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12"/>
          <w:szCs w:val="12"/>
        </w:rPr>
      </w:pPr>
    </w:p>
    <w:p w:rsidR="0036219E" w:rsidRPr="00AD1E0E" w:rsidRDefault="00892A13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b/>
          <w:bCs w:val="0"/>
          <w:sz w:val="16"/>
        </w:rPr>
        <w:t xml:space="preserve"> </w:t>
      </w:r>
      <w:r w:rsidR="00A31654" w:rsidRPr="00AD1E0E">
        <w:rPr>
          <w:rFonts w:ascii="Times New Roman" w:hAnsi="Times New Roman" w:cs="Times New Roman"/>
          <w:b/>
          <w:bCs w:val="0"/>
          <w:sz w:val="16"/>
        </w:rPr>
        <w:t>(*)</w:t>
      </w:r>
      <w:r w:rsidR="00A31654" w:rsidRPr="00AD1E0E">
        <w:rPr>
          <w:rFonts w:ascii="Times New Roman" w:hAnsi="Times New Roman" w:cs="Times New Roman"/>
          <w:b/>
          <w:bCs w:val="0"/>
          <w:sz w:val="16"/>
        </w:rPr>
        <w:tab/>
      </w:r>
      <w:r w:rsidR="00A31654" w:rsidRPr="00AD1E0E">
        <w:rPr>
          <w:rFonts w:ascii="Times New Roman" w:hAnsi="Times New Roman" w:cs="Times New Roman"/>
          <w:sz w:val="16"/>
          <w:szCs w:val="16"/>
        </w:rPr>
        <w:t xml:space="preserve">Warunki lub ograniczenia lotu </w:t>
      </w:r>
      <w:r w:rsidR="00AD1E0E">
        <w:rPr>
          <w:rFonts w:ascii="Times New Roman" w:hAnsi="Times New Roman" w:cs="Times New Roman"/>
          <w:sz w:val="16"/>
          <w:szCs w:val="16"/>
        </w:rPr>
        <w:t>mogą obejmować</w:t>
      </w:r>
      <w:r w:rsidR="00A31654" w:rsidRPr="00AD1E0E">
        <w:rPr>
          <w:rFonts w:ascii="Times New Roman" w:hAnsi="Times New Roman" w:cs="Times New Roman"/>
          <w:sz w:val="16"/>
          <w:szCs w:val="16"/>
        </w:rPr>
        <w:t>:</w:t>
      </w:r>
    </w:p>
    <w:p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1)</w:t>
      </w:r>
      <w:r w:rsidRPr="00AD1E0E">
        <w:rPr>
          <w:rFonts w:ascii="Times New Roman" w:hAnsi="Times New Roman" w:cs="Times New Roman"/>
          <w:sz w:val="16"/>
          <w:szCs w:val="16"/>
        </w:rPr>
        <w:tab/>
        <w:t>konfigurację statku powietrznego, dla której występuje się o zezwolenie na lot w szczególnych okolicznościach;</w:t>
      </w:r>
    </w:p>
    <w:p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2)</w:t>
      </w:r>
      <w:r w:rsidRPr="00AD1E0E">
        <w:rPr>
          <w:rFonts w:ascii="Times New Roman" w:hAnsi="Times New Roman" w:cs="Times New Roman"/>
          <w:sz w:val="16"/>
          <w:szCs w:val="16"/>
        </w:rPr>
        <w:tab/>
        <w:t>ograniczenia niezbędne dla bezpiecznej eksploatacji statku powietrznego, w tym: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a)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trasy przelotu, wysokości lotu lub rodzaju stref przestrzeni powietrznej,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b)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kwalifikacji załogi statku powietrznego, uzupełniające wymagania określone w § 14 ust. 1 i w § 20 ust. 1 rozporządzenia 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c)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obecności osób trzecich na pokładzie,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d)</w:t>
      </w:r>
      <w:r w:rsidRPr="00AD1E0E">
        <w:rPr>
          <w:rFonts w:ascii="Times New Roman" w:hAnsi="Times New Roman" w:cs="Times New Roman"/>
          <w:sz w:val="16"/>
          <w:szCs w:val="16"/>
        </w:rPr>
        <w:tab/>
        <w:t>eksploatacyjne, dotyczące szczególnych procedur lub warunków technicznych, które muszą być spełnione,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e)</w:t>
      </w:r>
      <w:r w:rsidRPr="00AD1E0E">
        <w:rPr>
          <w:rFonts w:ascii="Times New Roman" w:hAnsi="Times New Roman" w:cs="Times New Roman"/>
          <w:sz w:val="16"/>
          <w:szCs w:val="16"/>
        </w:rPr>
        <w:tab/>
        <w:t>programu prób w locie lub lotów próbnych, o ile jest wymagany,</w:t>
      </w:r>
    </w:p>
    <w:p w:rsidR="0036219E" w:rsidRPr="00AD1E0E" w:rsidRDefault="00A31654" w:rsidP="00C21BBA">
      <w:pPr>
        <w:pStyle w:val="PKTpunkt"/>
        <w:spacing w:line="240" w:lineRule="auto"/>
        <w:ind w:left="102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f)</w:t>
      </w:r>
      <w:r w:rsidRPr="00AD1E0E">
        <w:rPr>
          <w:rFonts w:ascii="Times New Roman" w:hAnsi="Times New Roman" w:cs="Times New Roman"/>
          <w:sz w:val="16"/>
          <w:szCs w:val="16"/>
        </w:rPr>
        <w:tab/>
        <w:t xml:space="preserve">szczegółowe warunki ciągłej zdatności statku powietrznego do lotu obejmujące wytyczne w zakresie obsługi technicznej i systemu, </w:t>
      </w:r>
      <w:r w:rsidR="00AD1E0E">
        <w:rPr>
          <w:rFonts w:ascii="Times New Roman" w:hAnsi="Times New Roman" w:cs="Times New Roman"/>
          <w:sz w:val="16"/>
          <w:szCs w:val="16"/>
        </w:rPr>
        <w:br/>
      </w:r>
      <w:r w:rsidRPr="00AD1E0E">
        <w:rPr>
          <w:rFonts w:ascii="Times New Roman" w:hAnsi="Times New Roman" w:cs="Times New Roman"/>
          <w:sz w:val="16"/>
          <w:szCs w:val="16"/>
        </w:rPr>
        <w:t>w ramach którego obsługa techniczna będzie wykonywana;</w:t>
      </w:r>
    </w:p>
    <w:p w:rsidR="002A04AC" w:rsidRPr="00AD1E0E" w:rsidRDefault="00A31654" w:rsidP="00AD1E0E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AD1E0E">
        <w:rPr>
          <w:rFonts w:ascii="Times New Roman" w:hAnsi="Times New Roman"/>
          <w:sz w:val="16"/>
          <w:szCs w:val="16"/>
        </w:rPr>
        <w:t>3)</w:t>
      </w:r>
      <w:r w:rsidRPr="00AD1E0E">
        <w:rPr>
          <w:rFonts w:ascii="Times New Roman" w:hAnsi="Times New Roman"/>
          <w:sz w:val="16"/>
          <w:szCs w:val="16"/>
        </w:rPr>
        <w:tab/>
        <w:t xml:space="preserve">określenie metody wykorzystanej do sprawdzenia konfiguracji statku powietrznego w celu zapewnienia zgodności z ustalonymi </w:t>
      </w:r>
      <w:r w:rsidR="00AD1E0E">
        <w:rPr>
          <w:rFonts w:ascii="Times New Roman" w:hAnsi="Times New Roman"/>
          <w:sz w:val="16"/>
          <w:szCs w:val="16"/>
        </w:rPr>
        <w:br/>
      </w:r>
      <w:r w:rsidRPr="00AD1E0E">
        <w:rPr>
          <w:rFonts w:ascii="Times New Roman" w:hAnsi="Times New Roman"/>
          <w:sz w:val="16"/>
          <w:szCs w:val="16"/>
        </w:rPr>
        <w:t>warunkami i ograniczeniami</w:t>
      </w:r>
      <w:r w:rsidR="00AD1E0E">
        <w:rPr>
          <w:rFonts w:ascii="Times New Roman" w:hAnsi="Times New Roman"/>
          <w:sz w:val="16"/>
          <w:szCs w:val="16"/>
        </w:rPr>
        <w:t>.</w:t>
      </w:r>
    </w:p>
    <w:p w:rsidR="00EC710D" w:rsidRPr="00892A13" w:rsidRDefault="00EC710D" w:rsidP="005F0845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4"/>
          <w:szCs w:val="4"/>
        </w:rPr>
      </w:pPr>
    </w:p>
    <w:sectPr w:rsidR="00EC710D" w:rsidRPr="00892A13" w:rsidSect="00892A13">
      <w:footerReference w:type="default" r:id="rId11"/>
      <w:type w:val="continuous"/>
      <w:pgSz w:w="11907" w:h="16840" w:code="9"/>
      <w:pgMar w:top="709" w:right="1134" w:bottom="709" w:left="1134" w:header="0" w:footer="355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3BCB2" w15:done="0"/>
  <w15:commentEx w15:paraId="7EEF3930" w15:done="0"/>
  <w15:commentEx w15:paraId="0E5201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92" w:rsidRDefault="00E42B92" w:rsidP="00EF4281">
      <w:r>
        <w:separator/>
      </w:r>
    </w:p>
  </w:endnote>
  <w:endnote w:type="continuationSeparator" w:id="0">
    <w:p w:rsidR="00E42B92" w:rsidRDefault="00E42B92" w:rsidP="00E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81" w:rsidRPr="00EF4281" w:rsidRDefault="00EF4281" w:rsidP="00EF4281">
    <w:pPr>
      <w:pStyle w:val="Stopka"/>
      <w:tabs>
        <w:tab w:val="clear" w:pos="4536"/>
        <w:tab w:val="clear" w:pos="9072"/>
        <w:tab w:val="left" w:pos="3686"/>
        <w:tab w:val="left" w:pos="8647"/>
      </w:tabs>
      <w:rPr>
        <w:rFonts w:ascii="Times New Roman" w:hAnsi="Times New Roman"/>
        <w:bCs/>
        <w:sz w:val="16"/>
        <w:szCs w:val="16"/>
      </w:rPr>
    </w:pPr>
    <w:r w:rsidRPr="00EF4281">
      <w:rPr>
        <w:rFonts w:ascii="Times New Roman" w:hAnsi="Times New Roman"/>
        <w:bCs/>
        <w:sz w:val="16"/>
        <w:szCs w:val="16"/>
      </w:rPr>
      <w:t xml:space="preserve">Druk  nr ULC-SZL </w:t>
    </w:r>
    <w:r w:rsidRPr="00EF4281">
      <w:rPr>
        <w:rFonts w:ascii="Times New Roman" w:hAnsi="Times New Roman"/>
        <w:bCs/>
        <w:sz w:val="16"/>
        <w:szCs w:val="16"/>
      </w:rPr>
      <w:tab/>
      <w:t xml:space="preserve">Wyd. </w:t>
    </w:r>
    <w:r w:rsidR="00892A13">
      <w:rPr>
        <w:rFonts w:ascii="Times New Roman" w:hAnsi="Times New Roman"/>
        <w:bCs/>
        <w:sz w:val="16"/>
        <w:szCs w:val="16"/>
      </w:rPr>
      <w:t>3</w:t>
    </w:r>
    <w:r w:rsidRPr="00EF4281">
      <w:rPr>
        <w:rFonts w:ascii="Times New Roman" w:hAnsi="Times New Roman"/>
        <w:bCs/>
        <w:sz w:val="16"/>
        <w:szCs w:val="16"/>
      </w:rPr>
      <w:t xml:space="preserve"> zm. </w:t>
    </w:r>
    <w:r w:rsidR="005E482B">
      <w:rPr>
        <w:rFonts w:ascii="Times New Roman" w:hAnsi="Times New Roman"/>
        <w:bCs/>
        <w:sz w:val="16"/>
        <w:szCs w:val="16"/>
      </w:rPr>
      <w:t>5 TR06</w:t>
    </w:r>
    <w:r w:rsidRPr="00EF4281">
      <w:rPr>
        <w:rFonts w:ascii="Times New Roman" w:hAnsi="Times New Roman"/>
        <w:bCs/>
        <w:sz w:val="16"/>
        <w:szCs w:val="16"/>
      </w:rPr>
      <w:t xml:space="preserve"> z dnia </w:t>
    </w:r>
    <w:r w:rsidR="005E482B">
      <w:rPr>
        <w:rFonts w:ascii="Times New Roman" w:hAnsi="Times New Roman"/>
        <w:bCs/>
        <w:sz w:val="16"/>
        <w:szCs w:val="16"/>
      </w:rPr>
      <w:t>15</w:t>
    </w:r>
    <w:r w:rsidR="00892A13">
      <w:rPr>
        <w:rFonts w:ascii="Times New Roman" w:hAnsi="Times New Roman"/>
        <w:bCs/>
        <w:sz w:val="16"/>
        <w:szCs w:val="16"/>
      </w:rPr>
      <w:t>.0</w:t>
    </w:r>
    <w:r w:rsidR="005E482B">
      <w:rPr>
        <w:rFonts w:ascii="Times New Roman" w:hAnsi="Times New Roman"/>
        <w:bCs/>
        <w:sz w:val="16"/>
        <w:szCs w:val="16"/>
      </w:rPr>
      <w:t>1</w:t>
    </w:r>
    <w:r w:rsidRPr="00EF4281">
      <w:rPr>
        <w:rFonts w:ascii="Times New Roman" w:hAnsi="Times New Roman"/>
        <w:bCs/>
        <w:sz w:val="16"/>
        <w:szCs w:val="16"/>
      </w:rPr>
      <w:t>.201</w:t>
    </w:r>
    <w:r w:rsidR="005E482B">
      <w:rPr>
        <w:rFonts w:ascii="Times New Roman" w:hAnsi="Times New Roman"/>
        <w:bCs/>
        <w:sz w:val="16"/>
        <w:szCs w:val="16"/>
      </w:rPr>
      <w:t>9</w:t>
    </w:r>
    <w:r w:rsidRPr="00EF4281">
      <w:rPr>
        <w:rFonts w:ascii="Times New Roman" w:hAnsi="Times New Roman"/>
        <w:bCs/>
        <w:sz w:val="16"/>
        <w:szCs w:val="16"/>
      </w:rPr>
      <w:tab/>
      <w:t xml:space="preserve">Strona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PAGE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536BA7">
      <w:rPr>
        <w:rFonts w:ascii="Times New Roman" w:hAnsi="Times New Roman"/>
        <w:bCs/>
        <w:noProof/>
        <w:sz w:val="16"/>
        <w:szCs w:val="16"/>
      </w:rPr>
      <w:t>1</w:t>
    </w:r>
    <w:r w:rsidRPr="00EF4281">
      <w:rPr>
        <w:rFonts w:ascii="Times New Roman" w:hAnsi="Times New Roman"/>
        <w:bCs/>
        <w:sz w:val="16"/>
        <w:szCs w:val="16"/>
      </w:rPr>
      <w:fldChar w:fldCharType="end"/>
    </w:r>
    <w:r w:rsidRPr="00EF4281">
      <w:rPr>
        <w:rFonts w:ascii="Times New Roman" w:hAnsi="Times New Roman"/>
        <w:bCs/>
        <w:sz w:val="16"/>
        <w:szCs w:val="16"/>
      </w:rPr>
      <w:t xml:space="preserve"> /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NUMPAGES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536BA7">
      <w:rPr>
        <w:rFonts w:ascii="Times New Roman" w:hAnsi="Times New Roman"/>
        <w:bCs/>
        <w:noProof/>
        <w:sz w:val="16"/>
        <w:szCs w:val="16"/>
      </w:rPr>
      <w:t>2</w:t>
    </w:r>
    <w:r w:rsidRPr="00EF4281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92" w:rsidRDefault="00E42B92" w:rsidP="00EF4281">
      <w:r>
        <w:separator/>
      </w:r>
    </w:p>
  </w:footnote>
  <w:footnote w:type="continuationSeparator" w:id="0">
    <w:p w:rsidR="00E42B92" w:rsidRDefault="00E42B92" w:rsidP="00EF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ójcik Joanna">
    <w15:presenceInfo w15:providerId="AD" w15:userId="S-1-5-21-880181269-3098000704-2014777286-3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4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200B3"/>
    <w:rsid w:val="00125590"/>
    <w:rsid w:val="001859B5"/>
    <w:rsid w:val="001913A2"/>
    <w:rsid w:val="00195F87"/>
    <w:rsid w:val="001B141C"/>
    <w:rsid w:val="00225C52"/>
    <w:rsid w:val="002446A9"/>
    <w:rsid w:val="002A04AC"/>
    <w:rsid w:val="002F30B6"/>
    <w:rsid w:val="002F37FF"/>
    <w:rsid w:val="002F55CF"/>
    <w:rsid w:val="00306B80"/>
    <w:rsid w:val="0031267A"/>
    <w:rsid w:val="0031678C"/>
    <w:rsid w:val="00350FA5"/>
    <w:rsid w:val="0036219E"/>
    <w:rsid w:val="003C5350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A143A"/>
    <w:rsid w:val="004A32F4"/>
    <w:rsid w:val="004B4356"/>
    <w:rsid w:val="004C0796"/>
    <w:rsid w:val="004C7A39"/>
    <w:rsid w:val="00512C2C"/>
    <w:rsid w:val="00523135"/>
    <w:rsid w:val="00536BA7"/>
    <w:rsid w:val="00577924"/>
    <w:rsid w:val="00580B50"/>
    <w:rsid w:val="0059685B"/>
    <w:rsid w:val="005A1040"/>
    <w:rsid w:val="005D445A"/>
    <w:rsid w:val="005E482B"/>
    <w:rsid w:val="005F0845"/>
    <w:rsid w:val="005F4C10"/>
    <w:rsid w:val="00607750"/>
    <w:rsid w:val="006205A2"/>
    <w:rsid w:val="00620D38"/>
    <w:rsid w:val="00622981"/>
    <w:rsid w:val="00650906"/>
    <w:rsid w:val="0065569F"/>
    <w:rsid w:val="006616FF"/>
    <w:rsid w:val="00676DF6"/>
    <w:rsid w:val="006831FA"/>
    <w:rsid w:val="006A4367"/>
    <w:rsid w:val="006E2975"/>
    <w:rsid w:val="007276E0"/>
    <w:rsid w:val="00776976"/>
    <w:rsid w:val="007A5055"/>
    <w:rsid w:val="007B29F9"/>
    <w:rsid w:val="007B6DC5"/>
    <w:rsid w:val="007B7EA4"/>
    <w:rsid w:val="008179D5"/>
    <w:rsid w:val="0082654A"/>
    <w:rsid w:val="008428DE"/>
    <w:rsid w:val="00884308"/>
    <w:rsid w:val="00892A13"/>
    <w:rsid w:val="008A6699"/>
    <w:rsid w:val="008C38FB"/>
    <w:rsid w:val="008C75BC"/>
    <w:rsid w:val="00945B3E"/>
    <w:rsid w:val="009716FC"/>
    <w:rsid w:val="00983B77"/>
    <w:rsid w:val="009904F9"/>
    <w:rsid w:val="009B0549"/>
    <w:rsid w:val="00A01680"/>
    <w:rsid w:val="00A064E7"/>
    <w:rsid w:val="00A31654"/>
    <w:rsid w:val="00A61A39"/>
    <w:rsid w:val="00AD1E0E"/>
    <w:rsid w:val="00AE37DD"/>
    <w:rsid w:val="00B02AF4"/>
    <w:rsid w:val="00B062F5"/>
    <w:rsid w:val="00B251BE"/>
    <w:rsid w:val="00B42D9B"/>
    <w:rsid w:val="00BA0FCB"/>
    <w:rsid w:val="00BA7984"/>
    <w:rsid w:val="00C043CD"/>
    <w:rsid w:val="00C21BBA"/>
    <w:rsid w:val="00C31772"/>
    <w:rsid w:val="00C50C90"/>
    <w:rsid w:val="00C6055F"/>
    <w:rsid w:val="00C63AAE"/>
    <w:rsid w:val="00C66321"/>
    <w:rsid w:val="00C76D38"/>
    <w:rsid w:val="00C90534"/>
    <w:rsid w:val="00CA3BAD"/>
    <w:rsid w:val="00CB59B3"/>
    <w:rsid w:val="00D23D24"/>
    <w:rsid w:val="00D41345"/>
    <w:rsid w:val="00D635D1"/>
    <w:rsid w:val="00DD2099"/>
    <w:rsid w:val="00DE1167"/>
    <w:rsid w:val="00E130D8"/>
    <w:rsid w:val="00E24B9F"/>
    <w:rsid w:val="00E42B92"/>
    <w:rsid w:val="00E739A4"/>
    <w:rsid w:val="00EB67AF"/>
    <w:rsid w:val="00EB7E87"/>
    <w:rsid w:val="00EC710D"/>
    <w:rsid w:val="00ED477C"/>
    <w:rsid w:val="00EF4281"/>
    <w:rsid w:val="00F30C12"/>
    <w:rsid w:val="00F42AD3"/>
    <w:rsid w:val="00F45D07"/>
    <w:rsid w:val="00F502F5"/>
    <w:rsid w:val="00F708AE"/>
    <w:rsid w:val="00F8604E"/>
    <w:rsid w:val="00FB4940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A13"/>
    <w:pPr>
      <w:spacing w:after="0" w:line="240" w:lineRule="auto"/>
    </w:pPr>
    <w:rPr>
      <w:rFonts w:ascii="Calibri" w:eastAsia="Times New Roman" w:hAnsi="Calibri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A13"/>
    <w:pPr>
      <w:spacing w:after="0" w:line="240" w:lineRule="auto"/>
    </w:pPr>
    <w:rPr>
      <w:rFonts w:ascii="Calibri" w:eastAsia="Times New Roman" w:hAnsi="Calibri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D399-50A0-48D4-872D-2F341709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2019-01-22T18:45:00Z</cp:lastPrinted>
  <dcterms:created xsi:type="dcterms:W3CDTF">2019-03-06T12:51:00Z</dcterms:created>
  <dcterms:modified xsi:type="dcterms:W3CDTF">2019-03-06T12:51:00Z</dcterms:modified>
</cp:coreProperties>
</file>